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6781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62C0921D" w:rsidR="00966133" w:rsidRPr="00B03072" w:rsidRDefault="0001192E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April 19</w:t>
      </w:r>
      <w:r w:rsidR="000D0CD3">
        <w:rPr>
          <w:sz w:val="24"/>
          <w:szCs w:val="24"/>
          <w:lang w:val="en-CA"/>
        </w:rPr>
        <w:t>, 2022</w:t>
      </w:r>
    </w:p>
    <w:p w14:paraId="3B930D3B" w14:textId="77777777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0F92F6F5" w:rsidR="00966133" w:rsidRDefault="00096B52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Elec</w:t>
      </w:r>
      <w:r w:rsidR="00E228EE">
        <w:rPr>
          <w:b/>
          <w:bCs/>
          <w:sz w:val="24"/>
          <w:szCs w:val="24"/>
        </w:rPr>
        <w:t>tors Meeting</w:t>
      </w:r>
    </w:p>
    <w:p w14:paraId="1418DFEF" w14:textId="77777777" w:rsidR="00E228EE" w:rsidRPr="00F04FE2" w:rsidRDefault="00E228EE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58F70EC1" w14:textId="5E9C6697" w:rsidR="00E228EE" w:rsidRPr="00E228EE" w:rsidRDefault="00E228EE" w:rsidP="00E228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ab/>
        <w:t>Call to Order</w:t>
      </w:r>
    </w:p>
    <w:p w14:paraId="0877419E" w14:textId="425F9D44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of </w:t>
      </w:r>
      <w:r w:rsidR="00E228EE">
        <w:rPr>
          <w:b/>
          <w:bCs/>
          <w:sz w:val="24"/>
          <w:szCs w:val="24"/>
        </w:rPr>
        <w:t>previous Electors 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4CE3C7B2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E228EE">
        <w:rPr>
          <w:b/>
          <w:bCs/>
          <w:sz w:val="24"/>
          <w:szCs w:val="24"/>
        </w:rPr>
        <w:t>Schedule November Special Meeting of Electors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5408CCFF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E228EE">
        <w:rPr>
          <w:b/>
          <w:bCs/>
          <w:sz w:val="24"/>
          <w:szCs w:val="24"/>
        </w:rPr>
        <w:t>Electors Concerns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2A721FF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 xml:space="preserve">5.        </w:t>
      </w:r>
      <w:r w:rsidR="00E228EE">
        <w:rPr>
          <w:b/>
          <w:bCs/>
          <w:sz w:val="24"/>
          <w:szCs w:val="24"/>
        </w:rPr>
        <w:t>Next Special Town Meeting of Electors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51137CE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="00E228EE">
        <w:rPr>
          <w:b/>
          <w:sz w:val="24"/>
          <w:szCs w:val="24"/>
        </w:rPr>
        <w:tab/>
        <w:t>Adjourn</w:t>
      </w:r>
      <w:r w:rsidRPr="00F656DC">
        <w:rPr>
          <w:b/>
          <w:sz w:val="24"/>
          <w:szCs w:val="24"/>
        </w:rPr>
        <w:tab/>
      </w:r>
    </w:p>
    <w:p w14:paraId="49080ABA" w14:textId="12C002F7" w:rsidR="00966133" w:rsidRDefault="00966133" w:rsidP="00E228EE">
      <w:pPr>
        <w:pStyle w:val="ListParagraph"/>
        <w:ind w:left="1080"/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DD7E60"/>
    <w:sectPr w:rsidR="00595956" w:rsidSect="00936088">
      <w:footerReference w:type="default" r:id="rId8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FF65" w14:textId="77777777" w:rsidR="00DD7E60" w:rsidRDefault="00DD7E60">
      <w:r>
        <w:separator/>
      </w:r>
    </w:p>
  </w:endnote>
  <w:endnote w:type="continuationSeparator" w:id="0">
    <w:p w14:paraId="10CF4525" w14:textId="77777777" w:rsidR="00DD7E60" w:rsidRDefault="00D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DD7E6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N6086 County Hwy A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DD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75E6" w14:textId="77777777" w:rsidR="00DD7E60" w:rsidRDefault="00DD7E60">
      <w:r>
        <w:separator/>
      </w:r>
    </w:p>
  </w:footnote>
  <w:footnote w:type="continuationSeparator" w:id="0">
    <w:p w14:paraId="4456DC0A" w14:textId="77777777" w:rsidR="00DD7E60" w:rsidRDefault="00D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F19FC"/>
    <w:multiLevelType w:val="hybridMultilevel"/>
    <w:tmpl w:val="E312B4FC"/>
    <w:lvl w:ilvl="0" w:tplc="10307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0F0E"/>
    <w:multiLevelType w:val="hybridMultilevel"/>
    <w:tmpl w:val="C388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6133"/>
    <w:rsid w:val="0001192E"/>
    <w:rsid w:val="00096B52"/>
    <w:rsid w:val="000A6ECE"/>
    <w:rsid w:val="000D0CD3"/>
    <w:rsid w:val="001825AD"/>
    <w:rsid w:val="00236FAC"/>
    <w:rsid w:val="00260CD5"/>
    <w:rsid w:val="00313DD0"/>
    <w:rsid w:val="0044037E"/>
    <w:rsid w:val="004643B1"/>
    <w:rsid w:val="006A426D"/>
    <w:rsid w:val="006F7A77"/>
    <w:rsid w:val="007D6C3D"/>
    <w:rsid w:val="00841C06"/>
    <w:rsid w:val="008977E5"/>
    <w:rsid w:val="00966133"/>
    <w:rsid w:val="00A36C09"/>
    <w:rsid w:val="00B733D7"/>
    <w:rsid w:val="00B90A52"/>
    <w:rsid w:val="00C95F65"/>
    <w:rsid w:val="00CE668A"/>
    <w:rsid w:val="00DD7E60"/>
    <w:rsid w:val="00E228EE"/>
    <w:rsid w:val="00ED5668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7</cp:revision>
  <cp:lastPrinted>2022-03-08T14:09:00Z</cp:lastPrinted>
  <dcterms:created xsi:type="dcterms:W3CDTF">2022-03-08T14:06:00Z</dcterms:created>
  <dcterms:modified xsi:type="dcterms:W3CDTF">2022-04-18T21:44:00Z</dcterms:modified>
</cp:coreProperties>
</file>