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77777777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E1BE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5A5F8F93" w:rsidR="00D7222D" w:rsidRPr="00B03072" w:rsidRDefault="00B50E21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April 1</w:t>
      </w:r>
      <w:r w:rsidR="009C4CD2">
        <w:rPr>
          <w:sz w:val="24"/>
          <w:szCs w:val="24"/>
          <w:lang w:val="en-CA"/>
        </w:rPr>
        <w:t xml:space="preserve">6, </w:t>
      </w:r>
      <w:proofErr w:type="gramStart"/>
      <w:r w:rsidR="009C4CD2">
        <w:rPr>
          <w:sz w:val="24"/>
          <w:szCs w:val="24"/>
          <w:lang w:val="en-CA"/>
        </w:rPr>
        <w:t>2024</w:t>
      </w:r>
      <w:proofErr w:type="gramEnd"/>
      <w:r>
        <w:rPr>
          <w:sz w:val="24"/>
          <w:szCs w:val="24"/>
          <w:lang w:val="en-CA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06B3C7E8" w14:textId="2B0D58AD" w:rsidR="00D7222D" w:rsidRDefault="00B50E21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Meeting of Electors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4132D098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at 6:00 p.m.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2109A9">
        <w:rPr>
          <w:bCs/>
          <w:sz w:val="24"/>
          <w:szCs w:val="24"/>
        </w:rPr>
        <w:t>Chairman Gary Frankiewicz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0F61318C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2109A9">
        <w:rPr>
          <w:bCs/>
          <w:sz w:val="24"/>
          <w:szCs w:val="24"/>
        </w:rPr>
        <w:t xml:space="preserve"> Chairman Gary Frankiewicz, </w:t>
      </w:r>
      <w:r>
        <w:rPr>
          <w:bCs/>
          <w:sz w:val="24"/>
          <w:szCs w:val="24"/>
        </w:rPr>
        <w:t xml:space="preserve">Supervisor Miles Macone, Supervisor Jon Johnson, Treasurer Joan Avery, Clerk </w:t>
      </w:r>
      <w:r w:rsidR="002109A9">
        <w:rPr>
          <w:bCs/>
          <w:sz w:val="24"/>
          <w:szCs w:val="24"/>
        </w:rPr>
        <w:t>Leslie Arf.</w:t>
      </w:r>
    </w:p>
    <w:p w14:paraId="177ABE9E" w14:textId="5DF71FB5" w:rsidR="00FC7501" w:rsidRPr="00FC7501" w:rsidRDefault="00FC7501" w:rsidP="00D7222D">
      <w:pPr>
        <w:tabs>
          <w:tab w:val="left" w:pos="2685"/>
        </w:tabs>
        <w:rPr>
          <w:sz w:val="24"/>
          <w:szCs w:val="24"/>
        </w:rPr>
      </w:pPr>
    </w:p>
    <w:p w14:paraId="3169C236" w14:textId="414C54D4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285F203C" w14:textId="6F4AEF0D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</w:t>
      </w:r>
      <w:r w:rsidR="009C4CD2">
        <w:rPr>
          <w:bCs/>
          <w:sz w:val="24"/>
          <w:szCs w:val="24"/>
        </w:rPr>
        <w:t xml:space="preserve">Supervisor </w:t>
      </w:r>
      <w:proofErr w:type="gramStart"/>
      <w:r w:rsidR="009C4CD2">
        <w:rPr>
          <w:bCs/>
          <w:sz w:val="24"/>
          <w:szCs w:val="24"/>
        </w:rPr>
        <w:t xml:space="preserve">Johnson </w:t>
      </w:r>
      <w:r>
        <w:rPr>
          <w:bCs/>
          <w:sz w:val="24"/>
          <w:szCs w:val="24"/>
        </w:rPr>
        <w:t xml:space="preserve"> to</w:t>
      </w:r>
      <w:proofErr w:type="gramEnd"/>
      <w:r>
        <w:rPr>
          <w:bCs/>
          <w:sz w:val="24"/>
          <w:szCs w:val="24"/>
        </w:rPr>
        <w:t xml:space="preserve"> approve minutes from November 202</w:t>
      </w:r>
      <w:r w:rsidR="009C4CD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Meeting of Electors, seconded by </w:t>
      </w:r>
      <w:r w:rsidR="009C4CD2">
        <w:rPr>
          <w:bCs/>
          <w:sz w:val="24"/>
          <w:szCs w:val="24"/>
        </w:rPr>
        <w:t>Chairman Frankiewicz</w:t>
      </w:r>
      <w:r>
        <w:rPr>
          <w:bCs/>
          <w:sz w:val="24"/>
          <w:szCs w:val="24"/>
        </w:rPr>
        <w:t>. Motion Carried</w:t>
      </w:r>
    </w:p>
    <w:p w14:paraId="2AA865CE" w14:textId="19564B8E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1E9D5783" w14:textId="3FE39C8B" w:rsidR="00B50E21" w:rsidRDefault="009C4CD2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Next Electors Meeting will be held 3</w:t>
      </w:r>
      <w:r w:rsidRPr="009C4CD2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Tuesday in November, same day as Town Caucus. November 19, 2024</w:t>
      </w:r>
    </w:p>
    <w:p w14:paraId="1158BB76" w14:textId="141C4A14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1C529B30" w14:textId="4B9BCC10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Electors</w:t>
      </w:r>
      <w:proofErr w:type="gramEnd"/>
      <w:r>
        <w:rPr>
          <w:bCs/>
          <w:sz w:val="24"/>
          <w:szCs w:val="24"/>
        </w:rPr>
        <w:t xml:space="preserve"> concerns: None</w:t>
      </w:r>
    </w:p>
    <w:p w14:paraId="32F05788" w14:textId="495ACE74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3BAF0E02" w14:textId="071E9AF1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Prior to next Electors Meeting there will be a budget meeting. </w:t>
      </w:r>
    </w:p>
    <w:p w14:paraId="3C2ACB45" w14:textId="50C4E6FD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46253D62" w14:textId="0DE1B64A" w:rsidR="00D7222D" w:rsidRDefault="00B50E21" w:rsidP="00B50E21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Motion to adjourn made by Supervisor Macone, seconded by Supervisor Johnson. Motion carried. Meeting adjourned at 6:1</w:t>
      </w:r>
      <w:r w:rsidR="00A501D9">
        <w:rPr>
          <w:bCs/>
          <w:sz w:val="24"/>
          <w:szCs w:val="24"/>
        </w:rPr>
        <w:t>0pm</w:t>
      </w:r>
    </w:p>
    <w:p w14:paraId="271ADFAB" w14:textId="4D037218" w:rsidR="00A501D9" w:rsidRDefault="00A501D9" w:rsidP="00B50E21">
      <w:pPr>
        <w:tabs>
          <w:tab w:val="left" w:pos="2685"/>
        </w:tabs>
        <w:rPr>
          <w:bCs/>
          <w:sz w:val="24"/>
          <w:szCs w:val="24"/>
        </w:rPr>
      </w:pPr>
    </w:p>
    <w:p w14:paraId="183CEDCB" w14:textId="77777777" w:rsidR="00A501D9" w:rsidRDefault="00A501D9" w:rsidP="00B50E21">
      <w:pPr>
        <w:tabs>
          <w:tab w:val="left" w:pos="2685"/>
        </w:tabs>
        <w:rPr>
          <w:bCs/>
          <w:sz w:val="24"/>
          <w:szCs w:val="24"/>
        </w:rPr>
      </w:pPr>
    </w:p>
    <w:p w14:paraId="1DB0AC4D" w14:textId="7206C22E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06B3C5D2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7826C0">
        <w:rPr>
          <w:bCs/>
          <w:sz w:val="24"/>
          <w:szCs w:val="24"/>
        </w:rPr>
        <w:t>Leslie Arf, Clerk</w:t>
      </w:r>
    </w:p>
    <w:p w14:paraId="1E0F2991" w14:textId="77777777" w:rsidR="00D7222D" w:rsidRDefault="00D7222D" w:rsidP="00D7222D"/>
    <w:p w14:paraId="57094636" w14:textId="1A4342C2" w:rsidR="00FC7501" w:rsidRDefault="00FC7501"/>
    <w:sectPr w:rsidR="00FC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453107">
    <w:abstractNumId w:val="4"/>
  </w:num>
  <w:num w:numId="2" w16cid:durableId="574556076">
    <w:abstractNumId w:val="2"/>
  </w:num>
  <w:num w:numId="3" w16cid:durableId="599877532">
    <w:abstractNumId w:val="1"/>
  </w:num>
  <w:num w:numId="4" w16cid:durableId="1065108389">
    <w:abstractNumId w:val="0"/>
  </w:num>
  <w:num w:numId="5" w16cid:durableId="202050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C72CC"/>
    <w:rsid w:val="000F2AD3"/>
    <w:rsid w:val="001B2944"/>
    <w:rsid w:val="002109A9"/>
    <w:rsid w:val="0022254D"/>
    <w:rsid w:val="002516C7"/>
    <w:rsid w:val="00260CD5"/>
    <w:rsid w:val="0027100D"/>
    <w:rsid w:val="002A0AD9"/>
    <w:rsid w:val="00555C8D"/>
    <w:rsid w:val="00563FBF"/>
    <w:rsid w:val="00665826"/>
    <w:rsid w:val="007826C0"/>
    <w:rsid w:val="00841C06"/>
    <w:rsid w:val="008944D8"/>
    <w:rsid w:val="008F3CB4"/>
    <w:rsid w:val="009C4CD2"/>
    <w:rsid w:val="00A501D9"/>
    <w:rsid w:val="00AA123B"/>
    <w:rsid w:val="00AD77A4"/>
    <w:rsid w:val="00B50E21"/>
    <w:rsid w:val="00B67D12"/>
    <w:rsid w:val="00B733D7"/>
    <w:rsid w:val="00BE685D"/>
    <w:rsid w:val="00CB40FA"/>
    <w:rsid w:val="00D340C6"/>
    <w:rsid w:val="00D7222D"/>
    <w:rsid w:val="00E139C2"/>
    <w:rsid w:val="00F828EA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Tammy Ackerson</cp:lastModifiedBy>
  <cp:revision>2</cp:revision>
  <cp:lastPrinted>2022-02-09T16:08:00Z</cp:lastPrinted>
  <dcterms:created xsi:type="dcterms:W3CDTF">2024-04-21T23:15:00Z</dcterms:created>
  <dcterms:modified xsi:type="dcterms:W3CDTF">2024-04-21T23:15:00Z</dcterms:modified>
</cp:coreProperties>
</file>